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4A" w:rsidRDefault="001C504A" w:rsidP="005B2992">
      <w:pPr>
        <w:jc w:val="right"/>
        <w:rPr>
          <w:b/>
          <w:sz w:val="32"/>
          <w:szCs w:val="32"/>
        </w:rPr>
      </w:pPr>
      <w:r w:rsidRPr="001C504A">
        <w:rPr>
          <w:b/>
          <w:noProof/>
          <w:sz w:val="32"/>
          <w:szCs w:val="32"/>
          <w:lang w:eastAsia="de-DE"/>
        </w:rPr>
        <w:drawing>
          <wp:inline distT="0" distB="0" distL="0" distR="0" wp14:anchorId="68F75857" wp14:editId="43F3B0C4">
            <wp:extent cx="2083981" cy="83583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9364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04A" w:rsidRPr="001C504A" w:rsidRDefault="001C504A" w:rsidP="001C504A">
      <w:pPr>
        <w:rPr>
          <w:b/>
          <w:sz w:val="32"/>
          <w:szCs w:val="32"/>
        </w:rPr>
      </w:pPr>
      <w:r w:rsidRPr="001C504A">
        <w:rPr>
          <w:b/>
          <w:sz w:val="32"/>
          <w:szCs w:val="32"/>
        </w:rPr>
        <w:t xml:space="preserve">Grundschüler werden zu Hirnforschern  </w:t>
      </w:r>
    </w:p>
    <w:p w:rsidR="001C504A" w:rsidRDefault="001C504A" w:rsidP="001C504A"/>
    <w:p w:rsidR="001C504A" w:rsidRDefault="001C504A" w:rsidP="001C504A">
      <w:pPr>
        <w:spacing w:after="120"/>
      </w:pPr>
      <w:r>
        <w:t xml:space="preserve">Warum hat unser Gehirn Falten? Welcher Bereich im Gehirn macht was? Und was hat eigentlich ein Roboter damit zu tun? </w:t>
      </w:r>
    </w:p>
    <w:p w:rsidR="00BC1F60" w:rsidRDefault="001C504A" w:rsidP="001C504A">
      <w:pPr>
        <w:spacing w:after="120"/>
      </w:pPr>
      <w:r>
        <w:t xml:space="preserve">Das </w:t>
      </w:r>
      <w:r w:rsidRPr="001C504A">
        <w:rPr>
          <w:b/>
        </w:rPr>
        <w:t>Gehirn</w:t>
      </w:r>
      <w:r>
        <w:t xml:space="preserve"> ist für Kinder auf den ersten Blick abstrakt und schwer zu fassen, da es von außen unsichtbar im Inneren des Kopfes liegt. </w:t>
      </w:r>
      <w:r w:rsidRPr="001C504A">
        <w:rPr>
          <w:b/>
        </w:rPr>
        <w:t>Wir sind Hirnforscher!</w:t>
      </w:r>
      <w:r>
        <w:t xml:space="preserve"> macht Kindern die Schaltzentrale unseres Körpers begreifbar.</w:t>
      </w:r>
    </w:p>
    <w:p w:rsidR="001C504A" w:rsidRDefault="001C504A" w:rsidP="001C504A">
      <w:pPr>
        <w:spacing w:after="120"/>
      </w:pPr>
      <w:r w:rsidRPr="001C504A">
        <w:t>In Bayern wird das Projekt der Hertie-Stiftung gemeinsam mit</w:t>
      </w:r>
      <w:r w:rsidR="008441D5">
        <w:t xml:space="preserve"> </w:t>
      </w:r>
      <w:bookmarkStart w:id="0" w:name="_GoBack"/>
      <w:bookmarkEnd w:id="0"/>
      <w:r>
        <w:t xml:space="preserve">ausgewählten Medienzentren durchgeführt. </w:t>
      </w:r>
    </w:p>
    <w:p w:rsidR="001C504A" w:rsidRDefault="001C504A" w:rsidP="001C504A">
      <w:pPr>
        <w:spacing w:after="120"/>
      </w:pPr>
      <w:r>
        <w:t xml:space="preserve">Mit Versuchen im Unterricht entdecken Kinder der </w:t>
      </w:r>
      <w:r w:rsidRPr="001C504A">
        <w:rPr>
          <w:b/>
        </w:rPr>
        <w:t>3. und 4. Klasse</w:t>
      </w:r>
      <w:r>
        <w:t xml:space="preserve"> altersgerecht das spannendste Organ unseres Körpers: das Gehirn. Die Unterrichtsreihe benötigt </w:t>
      </w:r>
      <w:r w:rsidRPr="001C504A">
        <w:rPr>
          <w:b/>
        </w:rPr>
        <w:t>5-8 Schulstunden</w:t>
      </w:r>
      <w:r>
        <w:t xml:space="preserve"> und lässt sich unkompliziert mithilfe von leicht verständlichen Anleitungen für die Lehrkräfte in den Sachunterricht einbetten. </w:t>
      </w:r>
    </w:p>
    <w:p w:rsidR="001C504A" w:rsidRDefault="001C504A" w:rsidP="001C504A">
      <w:pPr>
        <w:spacing w:after="120"/>
      </w:pPr>
      <w:r>
        <w:t xml:space="preserve">Die Hirnforscherboxen mit allen nötigen Materialien, Anleitungen und Arbeitsblättern werden von der Hertie-Stiftung bereitgestellt. Die Teilnahme ist </w:t>
      </w:r>
      <w:r w:rsidRPr="001C504A">
        <w:rPr>
          <w:b/>
        </w:rPr>
        <w:t>kostenfrei</w:t>
      </w:r>
      <w:r>
        <w:t xml:space="preserve">. Pro Schule wird eine Box verliehen, mit der mehrere Klassen arbeiten können. Ein Bild des Projekts können Sie sich mit unserem kurzen Videospot machen: </w:t>
      </w:r>
      <w:hyperlink r:id="rId5" w:history="1">
        <w:r w:rsidRPr="002B248D">
          <w:rPr>
            <w:rStyle w:val="Hyperlink"/>
          </w:rPr>
          <w:t>www.ghst.de/nextgeneration/</w:t>
        </w:r>
      </w:hyperlink>
    </w:p>
    <w:p w:rsidR="001C504A" w:rsidRDefault="001C504A" w:rsidP="001C504A"/>
    <w:p w:rsidR="001C504A" w:rsidRDefault="001C504A" w:rsidP="001C504A">
      <w:r>
        <w:t xml:space="preserve">Termine im Schuljahr 2019/20 </w:t>
      </w:r>
    </w:p>
    <w:p w:rsidR="001C504A" w:rsidRDefault="001C504A" w:rsidP="001C504A"/>
    <w:p w:rsidR="001C504A" w:rsidRDefault="001C504A" w:rsidP="001C504A">
      <w:r>
        <w:t xml:space="preserve">Für einen der folgenden Zeiträume können Sie die Hirnforscherboxen im Schuljahr 2019/20 </w:t>
      </w:r>
    </w:p>
    <w:p w:rsidR="001C504A" w:rsidRDefault="001C504A" w:rsidP="001C504A">
      <w:r>
        <w:t xml:space="preserve">kostenlos beim teilnehmenden </w:t>
      </w:r>
      <w:r w:rsidR="005B2992">
        <w:rPr>
          <w:b/>
        </w:rPr>
        <w:t>Medienzentrum</w:t>
      </w:r>
      <w:r w:rsidRPr="001C504A">
        <w:rPr>
          <w:b/>
        </w:rPr>
        <w:t xml:space="preserve"> Kelheim</w:t>
      </w:r>
      <w:r>
        <w:t xml:space="preserve"> </w:t>
      </w:r>
      <w:hyperlink r:id="rId6" w:history="1">
        <w:r w:rsidR="005B2992" w:rsidRPr="002B248D">
          <w:rPr>
            <w:rStyle w:val="Hyperlink"/>
          </w:rPr>
          <w:t>www.mzkeh.de</w:t>
        </w:r>
      </w:hyperlink>
      <w:r w:rsidR="005B2992">
        <w:t xml:space="preserve"> </w:t>
      </w:r>
      <w:r>
        <w:t xml:space="preserve">ausleihen und an Ihrer Schule einsetzen: </w:t>
      </w:r>
    </w:p>
    <w:p w:rsidR="001C504A" w:rsidRDefault="001C504A" w:rsidP="001C504A"/>
    <w:p w:rsidR="001C504A" w:rsidRDefault="001C504A" w:rsidP="001C504A">
      <w:r>
        <w:t>- 02. März – 03. April 2020</w:t>
      </w:r>
      <w:r>
        <w:tab/>
        <w:t>- 27. April - 29. Mai 2020</w:t>
      </w:r>
      <w:r>
        <w:tab/>
        <w:t xml:space="preserve">- 22. Juni – 24. Juli 2020 </w:t>
      </w:r>
    </w:p>
    <w:p w:rsidR="001C504A" w:rsidRDefault="001C504A" w:rsidP="001C504A"/>
    <w:p w:rsidR="001C504A" w:rsidRDefault="001C504A" w:rsidP="005B2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2992">
        <w:rPr>
          <w:b/>
        </w:rPr>
        <w:t>Buchungsanfrage</w:t>
      </w:r>
      <w:r>
        <w:t xml:space="preserve"> online unter: </w:t>
      </w:r>
      <w:hyperlink r:id="rId7" w:history="1">
        <w:r w:rsidRPr="002B248D">
          <w:rPr>
            <w:rStyle w:val="Hyperlink"/>
          </w:rPr>
          <w:t>https://www.ghst.de/fileadmin/hertie-booking-calendar/</w:t>
        </w:r>
      </w:hyperlink>
    </w:p>
    <w:p w:rsidR="001C504A" w:rsidRDefault="001C504A" w:rsidP="001C504A"/>
    <w:p w:rsidR="001C504A" w:rsidRDefault="001C504A" w:rsidP="001C504A"/>
    <w:p w:rsidR="005B2992" w:rsidRDefault="005B2992" w:rsidP="001C504A"/>
    <w:p w:rsidR="005B2992" w:rsidRPr="005B2992" w:rsidRDefault="005B2992" w:rsidP="005B2992">
      <w:pPr>
        <w:rPr>
          <w:b/>
          <w:sz w:val="24"/>
          <w:szCs w:val="24"/>
        </w:rPr>
      </w:pPr>
      <w:r w:rsidRPr="005B2992">
        <w:rPr>
          <w:b/>
          <w:sz w:val="24"/>
          <w:szCs w:val="24"/>
        </w:rPr>
        <w:t xml:space="preserve">Informationen zum Ablauf </w:t>
      </w:r>
    </w:p>
    <w:p w:rsidR="005B2992" w:rsidRDefault="005B2992" w:rsidP="005B2992"/>
    <w:p w:rsidR="005B2992" w:rsidRDefault="005B2992" w:rsidP="005B2992">
      <w:pPr>
        <w:spacing w:after="120"/>
      </w:pPr>
      <w:r>
        <w:t xml:space="preserve">1. Buchungsanfrage unter https://www.ghst.de/fileadmin/hertie-booking-calendar/: Sie wählen Ihr Bundesland (Bayern), ein Medienzentrum in Ihrer Nähe und einen noch freien Zeitraum für die Ausleihe. </w:t>
      </w:r>
    </w:p>
    <w:p w:rsidR="005B2992" w:rsidRDefault="005B2992" w:rsidP="005B2992">
      <w:pPr>
        <w:spacing w:after="120"/>
      </w:pPr>
      <w:r>
        <w:t xml:space="preserve">2. Rückmeldung: Sie erhalten Rückmeldung von der Hertie-Stiftung, ob zum gewählten Zeitraum noch Boxen zur Verfügung stehen. Bei einer Zusage gibt es alle nötigen Informationen zur Ausleihe. </w:t>
      </w:r>
    </w:p>
    <w:p w:rsidR="005B2992" w:rsidRDefault="005B2992" w:rsidP="005B2992">
      <w:pPr>
        <w:spacing w:after="120"/>
      </w:pPr>
      <w:r>
        <w:t xml:space="preserve">3. Abholung: Die Hirnforscher-Boxen stehen im vereinbarten Zeitraum beim gewählten Medienzentrum zur Ausleihe bereit. Bitte nehmen Sie im Vorfeld Kontakt mit dem Medienzentrum auf. </w:t>
      </w:r>
    </w:p>
    <w:p w:rsidR="005B2992" w:rsidRDefault="005B2992" w:rsidP="005B2992">
      <w:pPr>
        <w:spacing w:after="120"/>
      </w:pPr>
      <w:r>
        <w:t>4. Rückgabe: Die Hirnforscherboxen müssen innerhalb des festgelegten Zeitraums wieder zurückgegeben werden. Bitte vereinbaren Sie bereits bei der Abholung einen Abgabetermin.</w:t>
      </w:r>
    </w:p>
    <w:p w:rsidR="005B2992" w:rsidRDefault="005B2992" w:rsidP="005B2992"/>
    <w:p w:rsidR="005B2992" w:rsidRPr="005B2992" w:rsidRDefault="005B2992" w:rsidP="005B2992">
      <w:pPr>
        <w:rPr>
          <w:b/>
        </w:rPr>
      </w:pPr>
      <w:r w:rsidRPr="005B2992">
        <w:rPr>
          <w:b/>
        </w:rPr>
        <w:t xml:space="preserve">Kontakt </w:t>
      </w:r>
    </w:p>
    <w:p w:rsidR="005B2992" w:rsidRDefault="005B2992" w:rsidP="005B2992">
      <w:r>
        <w:t xml:space="preserve">Hertie-Stiftung: Anne Christine </w:t>
      </w:r>
      <w:proofErr w:type="spellStart"/>
      <w:r>
        <w:t>Mündnich</w:t>
      </w:r>
      <w:proofErr w:type="spellEnd"/>
      <w:r>
        <w:t xml:space="preserve"> (</w:t>
      </w:r>
      <w:hyperlink r:id="rId8" w:history="1">
        <w:r w:rsidRPr="002B248D">
          <w:rPr>
            <w:rStyle w:val="Hyperlink"/>
          </w:rPr>
          <w:t>MuendnichA@ghst.de</w:t>
        </w:r>
      </w:hyperlink>
      <w:r>
        <w:t>)</w:t>
      </w:r>
    </w:p>
    <w:p w:rsidR="005B2992" w:rsidRDefault="00D158E0" w:rsidP="005B2992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0FEE324" wp14:editId="0D5CC548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578735" cy="1463040"/>
            <wp:effectExtent l="0" t="0" r="0" b="3810"/>
            <wp:wrapSquare wrapText="bothSides"/>
            <wp:docPr id="2" name="Grafik 2" descr="https://www.ghst.de/fileadmin/_processed_/9/7/csm_HrTie-9039_9a52804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hst.de/fileadmin/_processed_/9/7/csm_HrTie-9039_9a52804c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8E0" w:rsidRDefault="00D158E0" w:rsidP="005B2992"/>
    <w:p w:rsidR="00D158E0" w:rsidRDefault="00D158E0" w:rsidP="005B2992"/>
    <w:p w:rsidR="00D158E0" w:rsidRDefault="00D158E0" w:rsidP="005B2992">
      <w:r>
        <w:t xml:space="preserve">Der kleine Roboter Herr </w:t>
      </w:r>
      <w:proofErr w:type="spellStart"/>
      <w:r>
        <w:t>Tie</w:t>
      </w:r>
      <w:proofErr w:type="spellEnd"/>
      <w:r>
        <w:t xml:space="preserve"> in einer dritten Schulklasse der </w:t>
      </w:r>
      <w:proofErr w:type="spellStart"/>
      <w:r>
        <w:t>Diesterwegschule</w:t>
      </w:r>
      <w:proofErr w:type="spellEnd"/>
      <w:r>
        <w:t xml:space="preserve"> Frankfurt am Main. „</w:t>
      </w:r>
      <w:r w:rsidRPr="00D158E0">
        <w:rPr>
          <w:i/>
        </w:rPr>
        <w:t>Wir sind Hirnforscher</w:t>
      </w:r>
      <w:r>
        <w:t xml:space="preserve">!“ ist ein Projekt der Gemeinnützigen Hertie-Stiftung. </w:t>
      </w:r>
    </w:p>
    <w:p w:rsidR="005B2992" w:rsidRDefault="00D158E0" w:rsidP="005B2992">
      <w:r>
        <w:t xml:space="preserve">Foto: Andreas </w:t>
      </w:r>
      <w:proofErr w:type="spellStart"/>
      <w:r>
        <w:t>Reeg</w:t>
      </w:r>
      <w:proofErr w:type="spellEnd"/>
    </w:p>
    <w:sectPr w:rsidR="005B2992" w:rsidSect="00D03ABC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4A"/>
    <w:rsid w:val="001C504A"/>
    <w:rsid w:val="005B2992"/>
    <w:rsid w:val="008441D5"/>
    <w:rsid w:val="00BC1F60"/>
    <w:rsid w:val="00C624F3"/>
    <w:rsid w:val="00D03ABC"/>
    <w:rsid w:val="00D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C4E5"/>
  <w15:chartTrackingRefBased/>
  <w15:docId w15:val="{9FC5E7B5-956E-4F1D-B2E5-148087B0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5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ndnichA@ghs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hst.de/fileadmin/hertie-booking-calend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keh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hst.de/nextgeneratio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Richard Brunner</dc:creator>
  <cp:keywords/>
  <dc:description/>
  <cp:lastModifiedBy>Josef Richard Brunner</cp:lastModifiedBy>
  <cp:revision>4</cp:revision>
  <dcterms:created xsi:type="dcterms:W3CDTF">2020-02-20T07:48:00Z</dcterms:created>
  <dcterms:modified xsi:type="dcterms:W3CDTF">2020-02-22T09:43:00Z</dcterms:modified>
</cp:coreProperties>
</file>